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C82" w:rsidRPr="004D0318" w:rsidRDefault="007C5028" w:rsidP="004D0318">
      <w:pPr>
        <w:jc w:val="center"/>
        <w:rPr>
          <w:sz w:val="24"/>
          <w:szCs w:val="24"/>
        </w:rPr>
      </w:pPr>
      <w:r w:rsidRPr="004D0318">
        <w:rPr>
          <w:sz w:val="24"/>
          <w:szCs w:val="24"/>
        </w:rPr>
        <w:t>Communications Committee Report</w:t>
      </w:r>
    </w:p>
    <w:p w:rsidR="007C5028" w:rsidRDefault="007C5028"/>
    <w:p w:rsidR="007C5028" w:rsidRDefault="007C5028">
      <w:r>
        <w:t xml:space="preserve">Since our last </w:t>
      </w:r>
      <w:r w:rsidR="002101E5">
        <w:t>CUAA C</w:t>
      </w:r>
      <w:r>
        <w:t xml:space="preserve">ouncil meeting, </w:t>
      </w:r>
      <w:r w:rsidR="00A47787">
        <w:t>we have published 3</w:t>
      </w:r>
      <w:r>
        <w:t xml:space="preserve"> monthly newsletters</w:t>
      </w:r>
      <w:r w:rsidR="00476E8C">
        <w:t>:</w:t>
      </w:r>
    </w:p>
    <w:p w:rsidR="003849BA" w:rsidRDefault="00A47787" w:rsidP="003849BA">
      <w:pPr>
        <w:ind w:left="1440" w:hanging="720"/>
      </w:pPr>
      <w:r>
        <w:t xml:space="preserve">02/27/13 edition included: </w:t>
      </w:r>
      <w:r w:rsidR="003849BA">
        <w:t xml:space="preserve">12 stories about Cooper Couples, Founder’s Day Recap story, Minutes of 2/12/13 Alumni Council meeting, coverage of Florida, Texas and San Francisco Regional Events, </w:t>
      </w:r>
      <w:r w:rsidR="003849BA">
        <w:t>coverage of CUAA Pop-up events, Coverage of upcoming events.</w:t>
      </w:r>
    </w:p>
    <w:p w:rsidR="00A47787" w:rsidRDefault="00476E8C" w:rsidP="003849BA">
      <w:pPr>
        <w:ind w:left="1440" w:hanging="720"/>
      </w:pPr>
      <w:r>
        <w:t>03/27/13 edition included</w:t>
      </w:r>
      <w:r w:rsidR="00A47787">
        <w:t>:</w:t>
      </w:r>
      <w:r>
        <w:t xml:space="preserve"> 3 alumni profile stories</w:t>
      </w:r>
      <w:r w:rsidR="00A47787">
        <w:t xml:space="preserve">, coverage of upcoming CUAA election, </w:t>
      </w:r>
      <w:r w:rsidR="00A47787">
        <w:t xml:space="preserve">coverage of CUAA Pop-up </w:t>
      </w:r>
      <w:r w:rsidR="00A47787">
        <w:t xml:space="preserve">events, </w:t>
      </w:r>
      <w:r w:rsidR="00A47787">
        <w:t>Coverage of upcoming events</w:t>
      </w:r>
      <w:r w:rsidR="00A47787">
        <w:t>.</w:t>
      </w:r>
    </w:p>
    <w:p w:rsidR="007E1EF4" w:rsidRDefault="00476E8C" w:rsidP="003849BA">
      <w:pPr>
        <w:ind w:left="1440" w:hanging="720"/>
      </w:pPr>
      <w:r>
        <w:t>04</w:t>
      </w:r>
      <w:r w:rsidR="007C5028">
        <w:t>/2</w:t>
      </w:r>
      <w:r>
        <w:t>4/13</w:t>
      </w:r>
      <w:r w:rsidR="007C5028">
        <w:t xml:space="preserve"> edition included</w:t>
      </w:r>
      <w:r w:rsidR="00A47787">
        <w:t>:</w:t>
      </w:r>
      <w:r w:rsidR="007C5028">
        <w:t xml:space="preserve"> </w:t>
      </w:r>
      <w:r>
        <w:t xml:space="preserve">4/23/13 Board of Trustees announcement about tuition, </w:t>
      </w:r>
      <w:r w:rsidR="007C5028">
        <w:t>2</w:t>
      </w:r>
      <w:r w:rsidR="007C5028" w:rsidRPr="007C5028">
        <w:t xml:space="preserve"> </w:t>
      </w:r>
      <w:r w:rsidR="007C5028">
        <w:t>alumni profile stories</w:t>
      </w:r>
      <w:r w:rsidR="00304DF9">
        <w:t>;</w:t>
      </w:r>
      <w:r w:rsidR="007C5028">
        <w:t xml:space="preserve"> coverage of </w:t>
      </w:r>
      <w:r>
        <w:t xml:space="preserve">CUAA Pop-up events and California </w:t>
      </w:r>
      <w:r w:rsidR="009F1C60">
        <w:t xml:space="preserve">Regional Events, Coverage of </w:t>
      </w:r>
      <w:r>
        <w:t>CUAA election which was in progress, Coverage of upcoming events.</w:t>
      </w:r>
    </w:p>
    <w:p w:rsidR="00476E8C" w:rsidRDefault="00476E8C" w:rsidP="00476E8C">
      <w:pPr>
        <w:rPr>
          <w:rFonts w:eastAsia="Times New Roman" w:cs="Arial"/>
          <w:b/>
        </w:rPr>
      </w:pPr>
      <w:r>
        <w:t xml:space="preserve">Thank you to Peter Adler, Rocco Cetera, </w:t>
      </w:r>
      <w:r w:rsidR="00A47787">
        <w:t xml:space="preserve">Anne </w:t>
      </w:r>
      <w:proofErr w:type="spellStart"/>
      <w:r w:rsidR="00A47787">
        <w:t>Dudek</w:t>
      </w:r>
      <w:proofErr w:type="spellEnd"/>
      <w:r w:rsidR="00A47787">
        <w:t xml:space="preserve"> Ronan, </w:t>
      </w:r>
      <w:r w:rsidR="003849BA">
        <w:t xml:space="preserve">Mary Lynch, </w:t>
      </w:r>
      <w:r>
        <w:t>Katie Moore</w:t>
      </w:r>
      <w:r w:rsidR="003849BA">
        <w:t xml:space="preserve">, </w:t>
      </w:r>
      <w:r w:rsidR="003849BA" w:rsidRPr="003849BA">
        <w:rPr>
          <w:rFonts w:cs="Arial"/>
        </w:rPr>
        <w:t>Hsu-Wei Shueh</w:t>
      </w:r>
      <w:r w:rsidRPr="003849BA">
        <w:t xml:space="preserve"> </w:t>
      </w:r>
      <w:r w:rsidR="003849BA">
        <w:t xml:space="preserve">and all who contributed to the Cooper Couple and alumni profile stories </w:t>
      </w:r>
      <w:r>
        <w:t>for producing content material for these newsletters.</w:t>
      </w:r>
    </w:p>
    <w:p w:rsidR="003E0582" w:rsidRPr="00A47787" w:rsidRDefault="003E0582" w:rsidP="003E0582">
      <w:pPr>
        <w:pStyle w:val="Heading3"/>
        <w:ind w:left="720"/>
        <w:rPr>
          <w:rFonts w:asciiTheme="minorHAnsi" w:eastAsia="Times New Roman" w:hAnsiTheme="minorHAnsi" w:cs="Arial"/>
          <w:sz w:val="22"/>
          <w:szCs w:val="22"/>
        </w:rPr>
      </w:pPr>
      <w:r w:rsidRPr="00A47787">
        <w:rPr>
          <w:rFonts w:asciiTheme="minorHAnsi" w:eastAsia="Times New Roman" w:hAnsiTheme="minorHAnsi" w:cs="Arial"/>
          <w:sz w:val="22"/>
          <w:szCs w:val="22"/>
        </w:rPr>
        <w:t xml:space="preserve">Deadline to submit content for </w:t>
      </w:r>
      <w:r w:rsidR="001413F4" w:rsidRPr="00A47787">
        <w:rPr>
          <w:rFonts w:asciiTheme="minorHAnsi" w:eastAsia="Times New Roman" w:hAnsiTheme="minorHAnsi" w:cs="Arial"/>
          <w:sz w:val="22"/>
          <w:szCs w:val="22"/>
        </w:rPr>
        <w:t>May</w:t>
      </w:r>
      <w:r w:rsidR="007E1EF4" w:rsidRPr="00A4778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Pr="00A47787">
        <w:rPr>
          <w:rFonts w:asciiTheme="minorHAnsi" w:eastAsia="Times New Roman" w:hAnsiTheme="minorHAnsi" w:cs="Arial"/>
          <w:sz w:val="22"/>
          <w:szCs w:val="22"/>
        </w:rPr>
        <w:t xml:space="preserve">newsletter is </w:t>
      </w:r>
      <w:r w:rsidR="001413F4" w:rsidRPr="00A47787">
        <w:rPr>
          <w:rFonts w:asciiTheme="minorHAnsi" w:eastAsia="Times New Roman" w:hAnsiTheme="minorHAnsi"/>
          <w:sz w:val="22"/>
          <w:szCs w:val="22"/>
        </w:rPr>
        <w:t>05/22</w:t>
      </w:r>
      <w:r w:rsidR="007E1EF4" w:rsidRPr="00A47787">
        <w:rPr>
          <w:rFonts w:asciiTheme="minorHAnsi" w:eastAsia="Times New Roman" w:hAnsiTheme="minorHAnsi"/>
          <w:sz w:val="22"/>
          <w:szCs w:val="22"/>
        </w:rPr>
        <w:t>/2013</w:t>
      </w:r>
      <w:r w:rsidR="001413F4" w:rsidRPr="00A47787">
        <w:rPr>
          <w:rFonts w:asciiTheme="minorHAnsi" w:eastAsia="Times New Roman" w:hAnsiTheme="minorHAnsi"/>
          <w:sz w:val="22"/>
          <w:szCs w:val="22"/>
        </w:rPr>
        <w:t xml:space="preserve"> and for the June newsletter is 06/19/13</w:t>
      </w:r>
      <w:r w:rsidRPr="00A47787">
        <w:rPr>
          <w:rFonts w:asciiTheme="minorHAnsi" w:eastAsia="Times New Roman" w:hAnsiTheme="minorHAnsi"/>
          <w:sz w:val="22"/>
          <w:szCs w:val="22"/>
        </w:rPr>
        <w:t>.</w:t>
      </w:r>
    </w:p>
    <w:p w:rsidR="00636F36" w:rsidRDefault="00522D3F" w:rsidP="00636F36">
      <w:pPr>
        <w:pStyle w:val="Heading3"/>
        <w:jc w:val="both"/>
        <w:rPr>
          <w:rFonts w:asciiTheme="minorHAnsi" w:eastAsia="Times New Roman" w:hAnsiTheme="minorHAnsi" w:cs="Arial"/>
          <w:b w:val="0"/>
          <w:sz w:val="22"/>
          <w:szCs w:val="22"/>
        </w:rPr>
      </w:pPr>
      <w:r>
        <w:rPr>
          <w:rFonts w:asciiTheme="minorHAnsi" w:eastAsia="Times New Roman" w:hAnsiTheme="minorHAnsi" w:cs="Arial"/>
          <w:b w:val="0"/>
          <w:sz w:val="22"/>
          <w:szCs w:val="22"/>
        </w:rPr>
        <w:t xml:space="preserve">Since our last </w:t>
      </w:r>
      <w:r w:rsidR="00A47787">
        <w:rPr>
          <w:rFonts w:asciiTheme="minorHAnsi" w:eastAsia="Times New Roman" w:hAnsiTheme="minorHAnsi" w:cs="Arial"/>
          <w:b w:val="0"/>
          <w:sz w:val="22"/>
          <w:szCs w:val="22"/>
        </w:rPr>
        <w:t xml:space="preserve">CUAA Council meeting, the communications committee has </w:t>
      </w:r>
      <w:r w:rsidR="00636F36">
        <w:rPr>
          <w:rFonts w:asciiTheme="minorHAnsi" w:eastAsia="Times New Roman" w:hAnsiTheme="minorHAnsi" w:cs="Arial"/>
          <w:b w:val="0"/>
          <w:sz w:val="22"/>
          <w:szCs w:val="22"/>
        </w:rPr>
        <w:t xml:space="preserve">publicized Art openings for </w:t>
      </w:r>
      <w:r w:rsidR="00907F7B">
        <w:rPr>
          <w:rFonts w:asciiTheme="minorHAnsi" w:eastAsia="Times New Roman" w:hAnsiTheme="minorHAnsi" w:cs="Arial"/>
          <w:b w:val="0"/>
          <w:sz w:val="22"/>
          <w:szCs w:val="22"/>
        </w:rPr>
        <w:t>3</w:t>
      </w:r>
      <w:r w:rsidR="00636F36">
        <w:rPr>
          <w:rFonts w:asciiTheme="minorHAnsi" w:eastAsia="Times New Roman" w:hAnsiTheme="minorHAnsi" w:cs="Arial"/>
          <w:b w:val="0"/>
          <w:sz w:val="22"/>
          <w:szCs w:val="22"/>
        </w:rPr>
        <w:t xml:space="preserve"> Alumni shows on the CUAA Facebook page and on the CUalumni.com website.</w:t>
      </w:r>
    </w:p>
    <w:p w:rsidR="00636F36" w:rsidRDefault="00636F36" w:rsidP="00636F36">
      <w:pPr>
        <w:pStyle w:val="Heading3"/>
        <w:jc w:val="both"/>
        <w:rPr>
          <w:rFonts w:asciiTheme="minorHAnsi" w:eastAsia="Times New Roman" w:hAnsiTheme="minorHAnsi" w:cs="Arial"/>
          <w:b w:val="0"/>
          <w:sz w:val="22"/>
          <w:szCs w:val="22"/>
        </w:rPr>
      </w:pPr>
      <w:r>
        <w:rPr>
          <w:rFonts w:asciiTheme="minorHAnsi" w:eastAsia="Times New Roman" w:hAnsiTheme="minorHAnsi" w:cs="Arial"/>
          <w:b w:val="0"/>
          <w:sz w:val="22"/>
          <w:szCs w:val="22"/>
        </w:rPr>
        <w:t xml:space="preserve">We have promoted the accomplishments of </w:t>
      </w:r>
      <w:r w:rsidR="001413F4">
        <w:rPr>
          <w:rFonts w:asciiTheme="minorHAnsi" w:eastAsia="Times New Roman" w:hAnsiTheme="minorHAnsi" w:cs="Arial"/>
          <w:b w:val="0"/>
          <w:sz w:val="22"/>
          <w:szCs w:val="22"/>
        </w:rPr>
        <w:t>18</w:t>
      </w:r>
      <w:r w:rsidR="008958F4">
        <w:rPr>
          <w:rFonts w:asciiTheme="minorHAnsi" w:eastAsia="Times New Roman" w:hAnsiTheme="minorHAnsi" w:cs="Arial"/>
          <w:b w:val="0"/>
          <w:sz w:val="22"/>
          <w:szCs w:val="22"/>
        </w:rPr>
        <w:t xml:space="preserve"> art alumni</w:t>
      </w:r>
      <w:r w:rsidR="001413F4">
        <w:rPr>
          <w:rFonts w:asciiTheme="minorHAnsi" w:eastAsia="Times New Roman" w:hAnsiTheme="minorHAnsi" w:cs="Arial"/>
          <w:b w:val="0"/>
          <w:sz w:val="22"/>
          <w:szCs w:val="22"/>
        </w:rPr>
        <w:t>, 16 Architecture alumni and 9</w:t>
      </w:r>
      <w:r w:rsidR="008958F4">
        <w:rPr>
          <w:rFonts w:asciiTheme="minorHAnsi" w:eastAsia="Times New Roman" w:hAnsiTheme="minorHAnsi" w:cs="Arial"/>
          <w:b w:val="0"/>
          <w:sz w:val="22"/>
          <w:szCs w:val="22"/>
        </w:rPr>
        <w:t xml:space="preserve"> </w:t>
      </w:r>
      <w:r>
        <w:rPr>
          <w:rFonts w:asciiTheme="minorHAnsi" w:eastAsia="Times New Roman" w:hAnsiTheme="minorHAnsi" w:cs="Arial"/>
          <w:b w:val="0"/>
          <w:sz w:val="22"/>
          <w:szCs w:val="22"/>
        </w:rPr>
        <w:t xml:space="preserve">Engineering </w:t>
      </w:r>
      <w:r w:rsidR="002B0DF7">
        <w:rPr>
          <w:rFonts w:asciiTheme="minorHAnsi" w:eastAsia="Times New Roman" w:hAnsiTheme="minorHAnsi" w:cs="Arial"/>
          <w:b w:val="0"/>
          <w:sz w:val="22"/>
          <w:szCs w:val="22"/>
        </w:rPr>
        <w:t xml:space="preserve">alumni </w:t>
      </w:r>
      <w:r>
        <w:rPr>
          <w:rFonts w:asciiTheme="minorHAnsi" w:eastAsia="Times New Roman" w:hAnsiTheme="minorHAnsi" w:cs="Arial"/>
          <w:b w:val="0"/>
          <w:sz w:val="22"/>
          <w:szCs w:val="22"/>
        </w:rPr>
        <w:t xml:space="preserve">by posting links to articles published about them </w:t>
      </w:r>
      <w:r w:rsidR="002B0DF7">
        <w:rPr>
          <w:rFonts w:asciiTheme="minorHAnsi" w:eastAsia="Times New Roman" w:hAnsiTheme="minorHAnsi" w:cs="Arial"/>
          <w:b w:val="0"/>
          <w:sz w:val="22"/>
          <w:szCs w:val="22"/>
        </w:rPr>
        <w:t xml:space="preserve">on </w:t>
      </w:r>
      <w:r>
        <w:rPr>
          <w:rFonts w:asciiTheme="minorHAnsi" w:eastAsia="Times New Roman" w:hAnsiTheme="minorHAnsi" w:cs="Arial"/>
          <w:b w:val="0"/>
          <w:sz w:val="22"/>
          <w:szCs w:val="22"/>
        </w:rPr>
        <w:t>the CUAA Facebook page and on the CUalumni.com website.</w:t>
      </w:r>
    </w:p>
    <w:p w:rsidR="002101E5" w:rsidRDefault="002101E5" w:rsidP="00636F36">
      <w:pPr>
        <w:pStyle w:val="Heading3"/>
        <w:jc w:val="both"/>
        <w:rPr>
          <w:rFonts w:asciiTheme="minorHAnsi" w:eastAsia="Times New Roman" w:hAnsiTheme="minorHAnsi" w:cs="Arial"/>
          <w:b w:val="0"/>
          <w:sz w:val="22"/>
          <w:szCs w:val="22"/>
        </w:rPr>
      </w:pPr>
      <w:r>
        <w:rPr>
          <w:rFonts w:asciiTheme="minorHAnsi" w:eastAsia="Times New Roman" w:hAnsiTheme="minorHAnsi" w:cs="Arial"/>
          <w:b w:val="0"/>
          <w:sz w:val="22"/>
          <w:szCs w:val="22"/>
        </w:rPr>
        <w:t>We have posted weekly Cooper Trivia questions on the CUAA Facebook site.</w:t>
      </w:r>
    </w:p>
    <w:p w:rsidR="001413F4" w:rsidRDefault="001413F4" w:rsidP="00636F36">
      <w:pPr>
        <w:pStyle w:val="Heading3"/>
        <w:jc w:val="both"/>
        <w:rPr>
          <w:rFonts w:asciiTheme="minorHAnsi" w:eastAsia="Times New Roman" w:hAnsiTheme="minorHAnsi" w:cs="Arial"/>
          <w:b w:val="0"/>
          <w:sz w:val="22"/>
          <w:szCs w:val="22"/>
        </w:rPr>
      </w:pPr>
      <w:r>
        <w:rPr>
          <w:rFonts w:asciiTheme="minorHAnsi" w:eastAsia="Times New Roman" w:hAnsiTheme="minorHAnsi" w:cs="Arial"/>
          <w:b w:val="0"/>
          <w:sz w:val="22"/>
          <w:szCs w:val="22"/>
        </w:rPr>
        <w:t>We have posted links to news coverage of CU Student protests and news coverage on CU finances to on the CUAA Facebook site</w:t>
      </w:r>
    </w:p>
    <w:p w:rsidR="004D0318" w:rsidRDefault="004D0318" w:rsidP="004D0318">
      <w:pPr>
        <w:pStyle w:val="Heading3"/>
        <w:rPr>
          <w:rFonts w:asciiTheme="minorHAnsi" w:eastAsia="Times New Roman" w:hAnsiTheme="minorHAnsi" w:cs="Arial"/>
          <w:b w:val="0"/>
          <w:sz w:val="22"/>
          <w:szCs w:val="22"/>
        </w:rPr>
      </w:pPr>
      <w:r>
        <w:rPr>
          <w:rFonts w:asciiTheme="minorHAnsi" w:eastAsia="Times New Roman" w:hAnsiTheme="minorHAnsi" w:cs="Arial"/>
          <w:b w:val="0"/>
          <w:sz w:val="22"/>
          <w:szCs w:val="22"/>
        </w:rPr>
        <w:t xml:space="preserve">We held one committee meeting on </w:t>
      </w:r>
      <w:r w:rsidR="00907F7B">
        <w:rPr>
          <w:rFonts w:asciiTheme="minorHAnsi" w:eastAsia="Times New Roman" w:hAnsiTheme="minorHAnsi" w:cs="Arial"/>
          <w:b w:val="0"/>
          <w:sz w:val="22"/>
          <w:szCs w:val="22"/>
        </w:rPr>
        <w:t>04</w:t>
      </w:r>
      <w:r w:rsidR="007E1EF4">
        <w:rPr>
          <w:rFonts w:asciiTheme="minorHAnsi" w:eastAsia="Times New Roman" w:hAnsiTheme="minorHAnsi" w:cs="Arial"/>
          <w:b w:val="0"/>
          <w:sz w:val="22"/>
          <w:szCs w:val="22"/>
        </w:rPr>
        <w:t>/</w:t>
      </w:r>
      <w:r w:rsidR="00907F7B">
        <w:rPr>
          <w:rFonts w:asciiTheme="minorHAnsi" w:eastAsia="Times New Roman" w:hAnsiTheme="minorHAnsi" w:cs="Arial"/>
          <w:b w:val="0"/>
          <w:sz w:val="22"/>
          <w:szCs w:val="22"/>
        </w:rPr>
        <w:t>11</w:t>
      </w:r>
      <w:r w:rsidR="007E1EF4">
        <w:rPr>
          <w:rFonts w:asciiTheme="minorHAnsi" w:eastAsia="Times New Roman" w:hAnsiTheme="minorHAnsi" w:cs="Arial"/>
          <w:b w:val="0"/>
          <w:sz w:val="22"/>
          <w:szCs w:val="22"/>
        </w:rPr>
        <w:t>/13</w:t>
      </w:r>
      <w:r w:rsidR="00522D3F">
        <w:rPr>
          <w:rFonts w:asciiTheme="minorHAnsi" w:eastAsia="Times New Roman" w:hAnsiTheme="minorHAnsi" w:cs="Arial"/>
          <w:b w:val="0"/>
          <w:sz w:val="22"/>
          <w:szCs w:val="22"/>
        </w:rPr>
        <w:t xml:space="preserve"> </w:t>
      </w:r>
      <w:r w:rsidR="001413F4">
        <w:rPr>
          <w:rFonts w:asciiTheme="minorHAnsi" w:eastAsia="Times New Roman" w:hAnsiTheme="minorHAnsi" w:cs="Arial"/>
          <w:b w:val="0"/>
          <w:sz w:val="22"/>
          <w:szCs w:val="22"/>
        </w:rPr>
        <w:t>where we discussed content for the April,</w:t>
      </w:r>
      <w:r>
        <w:rPr>
          <w:rFonts w:asciiTheme="minorHAnsi" w:eastAsia="Times New Roman" w:hAnsiTheme="minorHAnsi" w:cs="Arial"/>
          <w:b w:val="0"/>
          <w:sz w:val="22"/>
          <w:szCs w:val="22"/>
        </w:rPr>
        <w:t xml:space="preserve"> </w:t>
      </w:r>
      <w:r w:rsidR="00907F7B">
        <w:rPr>
          <w:rFonts w:asciiTheme="minorHAnsi" w:eastAsia="Times New Roman" w:hAnsiTheme="minorHAnsi" w:cs="Arial"/>
          <w:b w:val="0"/>
          <w:sz w:val="22"/>
          <w:szCs w:val="22"/>
        </w:rPr>
        <w:t>May and June</w:t>
      </w:r>
      <w:r w:rsidR="007E1EF4">
        <w:rPr>
          <w:rFonts w:asciiTheme="minorHAnsi" w:eastAsia="Times New Roman" w:hAnsiTheme="minorHAnsi" w:cs="Arial"/>
          <w:b w:val="0"/>
          <w:sz w:val="22"/>
          <w:szCs w:val="22"/>
        </w:rPr>
        <w:t xml:space="preserve"> </w:t>
      </w:r>
      <w:r>
        <w:rPr>
          <w:rFonts w:asciiTheme="minorHAnsi" w:eastAsia="Times New Roman" w:hAnsiTheme="minorHAnsi" w:cs="Arial"/>
          <w:b w:val="0"/>
          <w:sz w:val="22"/>
          <w:szCs w:val="22"/>
        </w:rPr>
        <w:t>issues of the newsletter and explored the use of a Web-based platform (</w:t>
      </w:r>
      <w:r w:rsidR="003E0582">
        <w:rPr>
          <w:rFonts w:asciiTheme="minorHAnsi" w:eastAsia="Times New Roman" w:hAnsiTheme="minorHAnsi" w:cs="Arial"/>
          <w:b w:val="0"/>
          <w:sz w:val="22"/>
          <w:szCs w:val="22"/>
        </w:rPr>
        <w:t>Google</w:t>
      </w:r>
      <w:r>
        <w:rPr>
          <w:rFonts w:asciiTheme="minorHAnsi" w:eastAsia="Times New Roman" w:hAnsiTheme="minorHAnsi" w:cs="Arial"/>
          <w:b w:val="0"/>
          <w:sz w:val="22"/>
          <w:szCs w:val="22"/>
        </w:rPr>
        <w:t>+) for conducting meetings.</w:t>
      </w:r>
      <w:r w:rsidR="001413F4">
        <w:rPr>
          <w:rFonts w:asciiTheme="minorHAnsi" w:eastAsia="Times New Roman" w:hAnsiTheme="minorHAnsi" w:cs="Arial"/>
          <w:b w:val="0"/>
          <w:sz w:val="22"/>
          <w:szCs w:val="22"/>
        </w:rPr>
        <w:t xml:space="preserve">  During the meeting, committee members were selected to write articles </w:t>
      </w:r>
      <w:bookmarkStart w:id="0" w:name="_GoBack"/>
      <w:bookmarkEnd w:id="0"/>
      <w:r w:rsidR="001413F4">
        <w:rPr>
          <w:rFonts w:asciiTheme="minorHAnsi" w:eastAsia="Times New Roman" w:hAnsiTheme="minorHAnsi" w:cs="Arial"/>
          <w:b w:val="0"/>
          <w:sz w:val="22"/>
          <w:szCs w:val="22"/>
        </w:rPr>
        <w:t xml:space="preserve">for </w:t>
      </w:r>
      <w:r w:rsidR="00A47787">
        <w:rPr>
          <w:rFonts w:asciiTheme="minorHAnsi" w:eastAsia="Times New Roman" w:hAnsiTheme="minorHAnsi" w:cs="Arial"/>
          <w:b w:val="0"/>
          <w:sz w:val="22"/>
          <w:szCs w:val="22"/>
        </w:rPr>
        <w:t xml:space="preserve">upcoming </w:t>
      </w:r>
      <w:r w:rsidR="001413F4">
        <w:rPr>
          <w:rFonts w:asciiTheme="minorHAnsi" w:eastAsia="Times New Roman" w:hAnsiTheme="minorHAnsi" w:cs="Arial"/>
          <w:b w:val="0"/>
          <w:sz w:val="22"/>
          <w:szCs w:val="22"/>
        </w:rPr>
        <w:t>profile articles, End-of Year-Show, and Graduation.</w:t>
      </w:r>
    </w:p>
    <w:p w:rsidR="004D0318" w:rsidRDefault="004D0318" w:rsidP="004D0318">
      <w:pPr>
        <w:pStyle w:val="Heading3"/>
        <w:rPr>
          <w:rFonts w:asciiTheme="minorHAnsi" w:eastAsia="Times New Roman" w:hAnsiTheme="minorHAnsi" w:cs="Arial"/>
          <w:b w:val="0"/>
          <w:sz w:val="22"/>
          <w:szCs w:val="22"/>
        </w:rPr>
      </w:pPr>
      <w:r>
        <w:rPr>
          <w:rFonts w:asciiTheme="minorHAnsi" w:eastAsia="Times New Roman" w:hAnsiTheme="minorHAnsi" w:cs="Arial"/>
          <w:b w:val="0"/>
          <w:sz w:val="22"/>
          <w:szCs w:val="22"/>
        </w:rPr>
        <w:t>Current # of followers on our social media sites:</w:t>
      </w:r>
    </w:p>
    <w:p w:rsidR="004D0318" w:rsidRPr="00522D3F" w:rsidRDefault="004D0318" w:rsidP="002101E5">
      <w:pPr>
        <w:pStyle w:val="Heading3"/>
        <w:spacing w:before="0" w:beforeAutospacing="0" w:after="0" w:afterAutospacing="0"/>
        <w:ind w:left="720"/>
        <w:rPr>
          <w:rFonts w:asciiTheme="minorHAnsi" w:eastAsia="Times New Roman" w:hAnsiTheme="minorHAnsi" w:cs="Arial"/>
          <w:b w:val="0"/>
          <w:sz w:val="18"/>
          <w:szCs w:val="22"/>
        </w:rPr>
      </w:pPr>
      <w:r>
        <w:rPr>
          <w:rFonts w:asciiTheme="minorHAnsi" w:eastAsia="Times New Roman" w:hAnsiTheme="minorHAnsi" w:cs="Arial"/>
          <w:b w:val="0"/>
          <w:sz w:val="22"/>
          <w:szCs w:val="22"/>
        </w:rPr>
        <w:t xml:space="preserve">Twitter: </w:t>
      </w:r>
      <w:r w:rsidR="00EC0E2B">
        <w:rPr>
          <w:rFonts w:asciiTheme="minorHAnsi" w:eastAsia="Times New Roman" w:hAnsiTheme="minorHAnsi" w:cs="Arial"/>
          <w:b w:val="0"/>
          <w:sz w:val="22"/>
          <w:szCs w:val="22"/>
        </w:rPr>
        <w:t>183</w:t>
      </w:r>
      <w:r w:rsidR="007E1EF4">
        <w:rPr>
          <w:rFonts w:asciiTheme="minorHAnsi" w:eastAsia="Times New Roman" w:hAnsiTheme="minorHAnsi" w:cs="Arial"/>
          <w:b w:val="0"/>
          <w:sz w:val="22"/>
          <w:szCs w:val="22"/>
        </w:rPr>
        <w:t xml:space="preserve"> </w:t>
      </w:r>
      <w:r w:rsidR="007E1EF4" w:rsidRPr="00522D3F">
        <w:rPr>
          <w:rFonts w:asciiTheme="minorHAnsi" w:eastAsia="Times New Roman" w:hAnsiTheme="minorHAnsi" w:cs="Arial"/>
          <w:b w:val="0"/>
          <w:sz w:val="18"/>
          <w:szCs w:val="22"/>
        </w:rPr>
        <w:t xml:space="preserve">up from </w:t>
      </w:r>
      <w:r w:rsidR="00EC0E2B">
        <w:rPr>
          <w:rFonts w:asciiTheme="minorHAnsi" w:eastAsia="Times New Roman" w:hAnsiTheme="minorHAnsi" w:cs="Arial"/>
          <w:b w:val="0"/>
          <w:sz w:val="22"/>
          <w:szCs w:val="22"/>
        </w:rPr>
        <w:t>150</w:t>
      </w:r>
      <w:r w:rsidR="007E1EF4" w:rsidRPr="00522D3F">
        <w:rPr>
          <w:rFonts w:asciiTheme="minorHAnsi" w:eastAsia="Times New Roman" w:hAnsiTheme="minorHAnsi" w:cs="Arial"/>
          <w:b w:val="0"/>
          <w:sz w:val="18"/>
          <w:szCs w:val="22"/>
        </w:rPr>
        <w:t xml:space="preserve"> in </w:t>
      </w:r>
      <w:r w:rsidR="00EC0E2B">
        <w:rPr>
          <w:rFonts w:asciiTheme="minorHAnsi" w:eastAsia="Times New Roman" w:hAnsiTheme="minorHAnsi" w:cs="Arial"/>
          <w:b w:val="0"/>
          <w:sz w:val="18"/>
          <w:szCs w:val="22"/>
        </w:rPr>
        <w:t>Feb. 2013</w:t>
      </w:r>
    </w:p>
    <w:p w:rsidR="004D0318" w:rsidRDefault="004D0318" w:rsidP="002101E5">
      <w:pPr>
        <w:pStyle w:val="Heading3"/>
        <w:spacing w:before="0" w:beforeAutospacing="0" w:after="0" w:afterAutospacing="0"/>
        <w:ind w:left="720"/>
        <w:rPr>
          <w:rFonts w:asciiTheme="minorHAnsi" w:eastAsia="Times New Roman" w:hAnsiTheme="minorHAnsi" w:cs="Arial"/>
          <w:b w:val="0"/>
          <w:sz w:val="22"/>
          <w:szCs w:val="22"/>
        </w:rPr>
      </w:pPr>
      <w:r>
        <w:rPr>
          <w:rFonts w:asciiTheme="minorHAnsi" w:eastAsia="Times New Roman" w:hAnsiTheme="minorHAnsi" w:cs="Arial"/>
          <w:b w:val="0"/>
          <w:sz w:val="22"/>
          <w:szCs w:val="22"/>
        </w:rPr>
        <w:t xml:space="preserve">Facebook: </w:t>
      </w:r>
      <w:r w:rsidR="0090148E">
        <w:rPr>
          <w:rFonts w:asciiTheme="minorHAnsi" w:eastAsia="Times New Roman" w:hAnsiTheme="minorHAnsi" w:cs="Arial"/>
          <w:b w:val="0"/>
          <w:sz w:val="22"/>
          <w:szCs w:val="22"/>
        </w:rPr>
        <w:t xml:space="preserve">2519 </w:t>
      </w:r>
      <w:r w:rsidR="007E1EF4" w:rsidRPr="00522D3F">
        <w:rPr>
          <w:rFonts w:asciiTheme="minorHAnsi" w:eastAsia="Times New Roman" w:hAnsiTheme="minorHAnsi" w:cs="Arial"/>
          <w:b w:val="0"/>
          <w:sz w:val="18"/>
          <w:szCs w:val="22"/>
        </w:rPr>
        <w:t xml:space="preserve">up from </w:t>
      </w:r>
      <w:r w:rsidR="0090148E">
        <w:rPr>
          <w:rFonts w:asciiTheme="minorHAnsi" w:eastAsia="Times New Roman" w:hAnsiTheme="minorHAnsi" w:cs="Arial"/>
          <w:b w:val="0"/>
          <w:sz w:val="22"/>
          <w:szCs w:val="22"/>
        </w:rPr>
        <w:t>2432</w:t>
      </w:r>
      <w:r w:rsidR="0090148E">
        <w:rPr>
          <w:rFonts w:asciiTheme="minorHAnsi" w:eastAsia="Times New Roman" w:hAnsiTheme="minorHAnsi" w:cs="Arial"/>
          <w:b w:val="0"/>
          <w:sz w:val="18"/>
          <w:szCs w:val="22"/>
        </w:rPr>
        <w:t xml:space="preserve"> in Feb. 2013</w:t>
      </w:r>
    </w:p>
    <w:p w:rsidR="007C5028" w:rsidRPr="003E0582" w:rsidRDefault="002101E5" w:rsidP="003E0582">
      <w:pPr>
        <w:pStyle w:val="Heading3"/>
        <w:spacing w:before="0" w:beforeAutospacing="0" w:after="0" w:afterAutospacing="0"/>
        <w:ind w:left="720"/>
        <w:rPr>
          <w:rFonts w:asciiTheme="minorHAnsi" w:eastAsia="Times New Roman" w:hAnsiTheme="minorHAnsi" w:cs="Arial"/>
          <w:b w:val="0"/>
          <w:sz w:val="22"/>
          <w:szCs w:val="22"/>
        </w:rPr>
      </w:pPr>
      <w:r>
        <w:rPr>
          <w:rFonts w:asciiTheme="minorHAnsi" w:eastAsia="Times New Roman" w:hAnsiTheme="minorHAnsi" w:cs="Arial"/>
          <w:b w:val="0"/>
          <w:sz w:val="22"/>
          <w:szCs w:val="22"/>
        </w:rPr>
        <w:t xml:space="preserve">LinkedIn: </w:t>
      </w:r>
      <w:r w:rsidR="00EC0E2B">
        <w:rPr>
          <w:rFonts w:asciiTheme="minorHAnsi" w:eastAsia="Times New Roman" w:hAnsiTheme="minorHAnsi" w:cs="Arial"/>
          <w:b w:val="0"/>
          <w:sz w:val="22"/>
          <w:szCs w:val="22"/>
        </w:rPr>
        <w:t>2262</w:t>
      </w:r>
      <w:r w:rsidR="00522D3F">
        <w:rPr>
          <w:rFonts w:asciiTheme="minorHAnsi" w:eastAsia="Times New Roman" w:hAnsiTheme="minorHAnsi" w:cs="Arial"/>
          <w:b w:val="0"/>
          <w:sz w:val="22"/>
          <w:szCs w:val="22"/>
        </w:rPr>
        <w:t xml:space="preserve"> </w:t>
      </w:r>
      <w:r w:rsidR="00522D3F" w:rsidRPr="00522D3F">
        <w:rPr>
          <w:rFonts w:asciiTheme="minorHAnsi" w:eastAsia="Times New Roman" w:hAnsiTheme="minorHAnsi" w:cs="Arial"/>
          <w:b w:val="0"/>
          <w:sz w:val="18"/>
          <w:szCs w:val="22"/>
        </w:rPr>
        <w:t xml:space="preserve">up from </w:t>
      </w:r>
      <w:r w:rsidR="00EC0E2B">
        <w:rPr>
          <w:rFonts w:asciiTheme="minorHAnsi" w:eastAsia="Times New Roman" w:hAnsiTheme="minorHAnsi" w:cs="Arial"/>
          <w:b w:val="0"/>
          <w:sz w:val="22"/>
          <w:szCs w:val="22"/>
        </w:rPr>
        <w:t>2128</w:t>
      </w:r>
      <w:r w:rsidR="00EC0E2B">
        <w:rPr>
          <w:rFonts w:asciiTheme="minorHAnsi" w:eastAsia="Times New Roman" w:hAnsiTheme="minorHAnsi" w:cs="Arial"/>
          <w:b w:val="0"/>
          <w:sz w:val="18"/>
          <w:szCs w:val="22"/>
        </w:rPr>
        <w:t xml:space="preserve"> in Feb. 2013</w:t>
      </w:r>
    </w:p>
    <w:sectPr w:rsidR="007C5028" w:rsidRPr="003E0582" w:rsidSect="003E0582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028"/>
    <w:rsid w:val="000658B4"/>
    <w:rsid w:val="00137DED"/>
    <w:rsid w:val="001413F4"/>
    <w:rsid w:val="002101E5"/>
    <w:rsid w:val="00284DCA"/>
    <w:rsid w:val="002B0DF7"/>
    <w:rsid w:val="00304DF9"/>
    <w:rsid w:val="00342B19"/>
    <w:rsid w:val="003849BA"/>
    <w:rsid w:val="003E0582"/>
    <w:rsid w:val="00476E8C"/>
    <w:rsid w:val="004D0318"/>
    <w:rsid w:val="00522D3F"/>
    <w:rsid w:val="00636F36"/>
    <w:rsid w:val="006C650E"/>
    <w:rsid w:val="00735689"/>
    <w:rsid w:val="007C5028"/>
    <w:rsid w:val="007E1EF4"/>
    <w:rsid w:val="008341AA"/>
    <w:rsid w:val="008958F4"/>
    <w:rsid w:val="0090148E"/>
    <w:rsid w:val="00907F7B"/>
    <w:rsid w:val="009F1C60"/>
    <w:rsid w:val="00A47787"/>
    <w:rsid w:val="00BC1DD7"/>
    <w:rsid w:val="00C5329E"/>
    <w:rsid w:val="00CA4914"/>
    <w:rsid w:val="00DB24ED"/>
    <w:rsid w:val="00E43077"/>
    <w:rsid w:val="00EC0E2B"/>
    <w:rsid w:val="00F5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unhideWhenUsed/>
    <w:qFormat/>
    <w:rsid w:val="00304DF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04DF9"/>
    <w:rPr>
      <w:rFonts w:ascii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04D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unhideWhenUsed/>
    <w:qFormat/>
    <w:rsid w:val="00304DF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04DF9"/>
    <w:rPr>
      <w:rFonts w:ascii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04D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8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Lynch</dc:creator>
  <cp:lastModifiedBy>Lynch</cp:lastModifiedBy>
  <cp:revision>5</cp:revision>
  <dcterms:created xsi:type="dcterms:W3CDTF">2013-05-18T15:12:00Z</dcterms:created>
  <dcterms:modified xsi:type="dcterms:W3CDTF">2013-05-18T16:40:00Z</dcterms:modified>
</cp:coreProperties>
</file>